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jpg" ContentType="image/jpeg"/>
  <Override PartName="/word/media/rId39.png" ContentType="image/png"/>
  <Override PartName="/word/media/rId47.png" ContentType="image/png"/>
  <Override PartName="/word/media/rId43.png" ContentType="image/png"/>
  <Override PartName="/word/media/rId31.png" ContentType="image/png"/>
  <Override PartName="/word/media/rId25.jpg" ContentType="image/jpeg"/>
  <Override PartName="/word/media/rId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opdracht-3.2"/>
      <w:r>
        <w:t xml:space="preserve">Opdracht 3.2</w:t>
      </w:r>
      <w:bookmarkEnd w:id="20"/>
    </w:p>
    <w:p>
      <w:pPr>
        <w:pStyle w:val="BlockText"/>
      </w:pPr>
      <w:r>
        <w:t xml:space="preserve">ADC Baby!</w:t>
      </w:r>
    </w:p>
    <w:p>
      <w:pPr>
        <w:pStyle w:val="FirstParagraph"/>
      </w:pPr>
      <w:r>
        <w:t xml:space="preserve">Deze opdracht bestaat uit twee kleinere opdrachten:</w:t>
      </w:r>
    </w:p>
    <w:p>
      <w:pPr>
        <w:pStyle w:val="Compact"/>
        <w:numPr>
          <w:numId w:val="1001"/>
          <w:ilvl w:val="0"/>
        </w:numPr>
      </w:pPr>
      <w:r>
        <w:t xml:space="preserve">Maak een digitale dobbelsteen met 9 leds (zie plaatje). Als je op een knop drukt geven de leds een random waarde tussen 1 en 6 weer op de leds zoals je dat kent op een echte dobbelsteen. Hou bij het programma rekening met dender-gedrag.</w:t>
      </w:r>
    </w:p>
    <w:p>
      <w:pPr>
        <w:pStyle w:val="Compact"/>
        <w:numPr>
          <w:numId w:val="1001"/>
          <w:ilvl w:val="0"/>
        </w:numPr>
      </w:pPr>
      <w:r>
        <w:rPr>
          <w:b/>
        </w:rPr>
        <w:t xml:space="preserve">Maak een programma dat de waarde van een potentiometer vertaalt in een geluidssignaal tussen 100 en 10.000Hz. Laat dit signaal horen op de speaker.</w:t>
      </w:r>
    </w:p>
    <w:p>
      <w:pPr>
        <w:pStyle w:val="CaptionedFigure"/>
      </w:pPr>
      <w:r>
        <w:drawing>
          <wp:inline>
            <wp:extent cx="977900" cy="1295400"/>
            <wp:effectExtent b="0" l="0" r="0" t="0"/>
            <wp:docPr descr="Opdracht 3.2 - ADC Baby! - Voorbeeld" title="" id="1" name="Picture"/>
            <a:graphic>
              <a:graphicData uri="http://schemas.openxmlformats.org/drawingml/2006/picture">
                <pic:pic>
                  <pic:nvPicPr>
                    <pic:cNvPr descr="https://raw.githubusercontent.com/maartenpaauw/IMTHE1/master/O3_2/assets/voorbeeld.png" id="0" name="Picture"/>
                    <pic:cNvPicPr>
                      <a:picLocks noChangeArrowheads="1" noChangeAspect="1"/>
                    </pic:cNvPicPr>
                  </pic:nvPicPr>
                  <pic:blipFill>
                    <a:blip r:embed="rId21"/>
                    <a:stretch>
                      <a:fillRect/>
                    </a:stretch>
                  </pic:blipFill>
                  <pic:spPr bwMode="auto">
                    <a:xfrm>
                      <a:off x="0" y="0"/>
                      <a:ext cx="977900" cy="1295400"/>
                    </a:xfrm>
                    <a:prstGeom prst="rect">
                      <a:avLst/>
                    </a:prstGeom>
                    <a:noFill/>
                    <a:ln w="9525">
                      <a:noFill/>
                      <a:headEnd/>
                      <a:tailEnd/>
                    </a:ln>
                  </pic:spPr>
                </pic:pic>
              </a:graphicData>
            </a:graphic>
          </wp:inline>
        </w:drawing>
      </w:r>
    </w:p>
    <w:p>
      <w:pPr>
        <w:pStyle w:val="ImageCaption"/>
      </w:pPr>
      <w:r>
        <w:t xml:space="preserve">Opdracht 3.2 - ADC Baby! - Voorbeeld</w:t>
      </w:r>
    </w:p>
    <w:p>
      <w:pPr>
        <w:pStyle w:val="Heading2"/>
      </w:pPr>
      <w:bookmarkStart w:id="22" w:name="aanpak-en-uitvoering"/>
      <w:r>
        <w:t xml:space="preserve">Aanpak en Uitvoering</w:t>
      </w:r>
      <w:bookmarkEnd w:id="22"/>
    </w:p>
    <w:p>
      <w:pPr>
        <w:pStyle w:val="FirstParagraph"/>
      </w:pPr>
      <w:r>
        <w:t xml:space="preserve">Tijdens de les van week 3 zijn we aan de slag geweest met de potentiometer. We hebben een led van langzaam naar snel laten knipperen. Ik heb de led vervangen door de speaker en de code iets aangepast en extra functies toegevoegd:</w:t>
      </w:r>
    </w:p>
    <w:p>
      <w:pPr>
        <w:pStyle w:val="Compact"/>
        <w:numPr>
          <w:numId w:val="1002"/>
          <w:ilvl w:val="0"/>
        </w:numPr>
      </w:pPr>
      <w:r>
        <w:t xml:space="preserve">Ik heb een functie gemaakt die een waarde van 1 tot en met 1024 in de juiste verhouding teruggeeft tussen de 100 en 10.000. Dit zijn het aantal microseconden dat de speaker moet wachten voordat het weer stroom krijgt. Deze functie wordt ook wel map genoemd. Een groot deel van de code heb ik gevonden op</w:t>
      </w:r>
      <w:r>
        <w:t xml:space="preserve"> </w:t>
      </w:r>
      <w:hyperlink r:id="rId23">
        <w:r>
          <w:rPr>
            <w:rStyle w:val="Hyperlink"/>
          </w:rPr>
          <w:t xml:space="preserve">Stack Overflow</w:t>
        </w:r>
      </w:hyperlink>
      <w:r>
        <w:t xml:space="preserve">.</w:t>
      </w:r>
    </w:p>
    <w:p>
      <w:pPr>
        <w:pStyle w:val="Compact"/>
        <w:numPr>
          <w:numId w:val="1002"/>
          <w:ilvl w:val="0"/>
        </w:numPr>
      </w:pPr>
      <w:r>
        <w:t xml:space="preserve">Ook moest ik bereken hoe lang de speaker moest wachten om weer stroom te krijgen. Dit is te zien in onderstaande tabel.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Hz (hertz)</w:t>
            </w:r>
          </w:p>
        </w:tc>
        <w:tc>
          <w:tcPr>
            <w:tcBorders>
              <w:bottom w:val="single"/>
            </w:tcBorders>
            <w:vAlign w:val="bottom"/>
          </w:tcPr>
          <w:p>
            <w:pPr>
              <w:pStyle w:val="Compact"/>
              <w:jc w:val="left"/>
            </w:pPr>
            <w:r>
              <w:t xml:space="preserve">ms (milliseconden)</w:t>
            </w:r>
          </w:p>
        </w:tc>
        <w:tc>
          <w:tcPr>
            <w:tcBorders>
              <w:bottom w:val="single"/>
            </w:tcBorders>
            <w:vAlign w:val="bottom"/>
          </w:tcPr>
          <w:p>
            <w:pPr>
              <w:pStyle w:val="Compact"/>
              <w:jc w:val="left"/>
            </w:pPr>
            <w:r>
              <w:t xml:space="preserve">µs (microseconden)</w:t>
            </w:r>
          </w:p>
        </w:tc>
      </w:tr>
      <w:tr>
        <w:tc>
          <w:p>
            <w:pPr>
              <w:pStyle w:val="Compact"/>
              <w:jc w:val="left"/>
            </w:pPr>
            <w:r>
              <w:t xml:space="preserve">100</w:t>
            </w:r>
          </w:p>
        </w:tc>
        <w:tc>
          <w:p>
            <w:pPr>
              <w:pStyle w:val="Compact"/>
              <w:jc w:val="left"/>
            </w:pPr>
            <w:r>
              <w:t xml:space="preserve">10</w:t>
            </w:r>
          </w:p>
        </w:tc>
        <w:tc>
          <w:p>
            <w:pPr>
              <w:pStyle w:val="Compact"/>
              <w:jc w:val="left"/>
            </w:pPr>
            <w:r>
              <w:t xml:space="preserve">10.000</w:t>
            </w:r>
          </w:p>
        </w:tc>
      </w:tr>
      <w:tr>
        <w:tc>
          <w:p>
            <w:pPr>
              <w:pStyle w:val="Compact"/>
              <w:jc w:val="left"/>
            </w:pPr>
            <w:r>
              <w:t xml:space="preserve">10.000</w:t>
            </w:r>
          </w:p>
        </w:tc>
        <w:tc>
          <w:p>
            <w:pPr>
              <w:pStyle w:val="Compact"/>
              <w:jc w:val="left"/>
            </w:pPr>
            <w:r>
              <w:t xml:space="preserve">0.1</w:t>
            </w:r>
          </w:p>
        </w:tc>
        <w:tc>
          <w:p>
            <w:pPr>
              <w:pStyle w:val="Compact"/>
              <w:jc w:val="left"/>
            </w:pPr>
            <w:r>
              <w:t xml:space="preserve">100</w:t>
            </w:r>
          </w:p>
        </w:tc>
      </w:tr>
    </w:tbl>
    <w:p>
      <w:pPr>
        <w:pStyle w:val="BodyText"/>
      </w:pPr>
      <w:r>
        <w:rPr>
          <w:i/>
        </w:rPr>
        <w:t xml:space="preserve">Door het aanmaken van deze tabel kwam ik erachter dat de waardes geflipt werden bij het omrekenen. Door deze ontdekking heb ik de map functie laten mappen van de waarde 10.000 tot 100 in plaats van 100 tot 10.000. Hierdoor was er geen verdere berekening nodig.</w:t>
      </w:r>
    </w:p>
    <w:p>
      <w:pPr>
        <w:pStyle w:val="Heading2"/>
      </w:pPr>
      <w:bookmarkStart w:id="24" w:name="afbeelding"/>
      <w:r>
        <w:t xml:space="preserve">Afbeelding</w:t>
      </w:r>
      <w:bookmarkEnd w:id="24"/>
    </w:p>
    <w:p>
      <w:pPr>
        <w:pStyle w:val="CaptionedFigure"/>
      </w:pPr>
      <w:r>
        <w:drawing>
          <wp:inline>
            <wp:extent cx="5334000" cy="4000500"/>
            <wp:effectExtent b="0" l="0" r="0" t="0"/>
            <wp:docPr descr="Opdracht 3.2 - ADC Baby! - Afbeelding" title="" id="1" name="Picture"/>
            <a:graphic>
              <a:graphicData uri="http://schemas.openxmlformats.org/drawingml/2006/picture">
                <pic:pic>
                  <pic:nvPicPr>
                    <pic:cNvPr descr="https://raw.githubusercontent.com/maartenpaauw/IMTHE1/master/O3_2/assets/setup.jpg" id="0" name="Picture"/>
                    <pic:cNvPicPr>
                      <a:picLocks noChangeArrowheads="1" noChangeAspect="1"/>
                    </pic:cNvPicPr>
                  </pic:nvPicPr>
                  <pic:blipFill>
                    <a:blip r:embed="rId2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Opdracht 3.2 - ADC Baby! - Afbeelding</w:t>
      </w:r>
    </w:p>
    <w:p>
      <w:pPr>
        <w:pStyle w:val="BodyText"/>
      </w:pPr>
      <w:r>
        <w:t xml:space="preserve">De afbeelding van de setup kan ook gedownload worden via de volgende link:</w:t>
      </w:r>
    </w:p>
    <w:p>
      <w:pPr>
        <w:pStyle w:val="BodyText"/>
      </w:pPr>
      <w:hyperlink r:id="rId26">
        <w:r>
          <w:rPr>
            <w:rStyle w:val="Hyperlink"/>
          </w:rPr>
          <w:t xml:space="preserve">https://raw.githubusercontent.com/maartenpaauw/IMTHE1/master/O3_2/assets/setup.jpg</w:t>
        </w:r>
      </w:hyperlink>
    </w:p>
    <w:p>
      <w:pPr>
        <w:pStyle w:val="Heading2"/>
      </w:pPr>
      <w:bookmarkStart w:id="27" w:name="video"/>
      <w:r>
        <w:t xml:space="preserve">Video</w:t>
      </w:r>
      <w:bookmarkEnd w:id="27"/>
    </w:p>
    <w:p>
      <w:pPr>
        <w:pStyle w:val="FirstParagraph"/>
      </w:pPr>
      <w:hyperlink r:id="rId29">
        <w:r>
          <w:drawing>
            <wp:inline>
              <wp:extent cx="5334000" cy="3000375"/>
              <wp:effectExtent b="0" l="0" r="0" t="0"/>
              <wp:docPr descr="Opdracht 3.2 - ADC Baby! - Video" title="" id="1" name="Picture"/>
              <a:graphic>
                <a:graphicData uri="http://schemas.openxmlformats.org/drawingml/2006/picture">
                  <pic:pic>
                    <pic:nvPicPr>
                      <pic:cNvPr descr="https://img.youtube.com/vi/gUwsOV7sM_M/maxresdefault.jp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hyperlink>
    </w:p>
    <w:p>
      <w:pPr>
        <w:pStyle w:val="BodyText"/>
      </w:pPr>
      <w:r>
        <w:t xml:space="preserve">Deze video is ook te vinden op</w:t>
      </w:r>
      <w:r>
        <w:t xml:space="preserve"> </w:t>
      </w:r>
      <w:r>
        <w:rPr>
          <w:b/>
        </w:rPr>
        <w:t xml:space="preserve">Youtube</w:t>
      </w:r>
      <w:r>
        <w:t xml:space="preserve">:</w:t>
      </w:r>
    </w:p>
    <w:p>
      <w:pPr>
        <w:pStyle w:val="BodyText"/>
      </w:pPr>
      <w:hyperlink r:id="rId29">
        <w:r>
          <w:rPr>
            <w:rStyle w:val="Hyperlink"/>
          </w:rPr>
          <w:t xml:space="preserve">https://www.youtube.com/watch?v=gUwsOV7sM_M</w:t>
        </w:r>
      </w:hyperlink>
    </w:p>
    <w:p>
      <w:pPr>
        <w:pStyle w:val="Heading2"/>
      </w:pPr>
      <w:bookmarkStart w:id="30" w:name="breadboard-schema"/>
      <w:r>
        <w:t xml:space="preserve">Breadboard Schema</w:t>
      </w:r>
      <w:bookmarkEnd w:id="30"/>
    </w:p>
    <w:p>
      <w:pPr>
        <w:pStyle w:val="FirstParagraph"/>
      </w:pPr>
      <w:hyperlink r:id="rId32">
        <w:r>
          <w:drawing>
            <wp:inline>
              <wp:extent cx="5334000" cy="2427827"/>
              <wp:effectExtent b="0" l="0" r="0" t="0"/>
              <wp:docPr descr="Opdracht 3.2 - ADC Baby! - Schema" title="" id="1" name="Picture"/>
              <a:graphic>
                <a:graphicData uri="http://schemas.openxmlformats.org/drawingml/2006/picture">
                  <pic:pic>
                    <pic:nvPicPr>
                      <pic:cNvPr descr="https://raw.githubusercontent.com/maartenpaauw/IMTHE1/master/O3_2/assets/fritzing/schema.png" id="0" name="Picture"/>
                      <pic:cNvPicPr>
                        <a:picLocks noChangeArrowheads="1" noChangeAspect="1"/>
                      </pic:cNvPicPr>
                    </pic:nvPicPr>
                    <pic:blipFill>
                      <a:blip r:embed="rId31"/>
                      <a:stretch>
                        <a:fillRect/>
                      </a:stretch>
                    </pic:blipFill>
                    <pic:spPr bwMode="auto">
                      <a:xfrm>
                        <a:off x="0" y="0"/>
                        <a:ext cx="5334000" cy="2427827"/>
                      </a:xfrm>
                      <a:prstGeom prst="rect">
                        <a:avLst/>
                      </a:prstGeom>
                      <a:noFill/>
                      <a:ln w="9525">
                        <a:noFill/>
                        <a:headEnd/>
                        <a:tailEnd/>
                      </a:ln>
                    </pic:spPr>
                  </pic:pic>
                </a:graphicData>
              </a:graphic>
            </wp:inline>
          </w:drawing>
        </w:r>
      </w:hyperlink>
    </w:p>
    <w:p>
      <w:pPr>
        <w:pStyle w:val="BodyText"/>
      </w:pPr>
      <w:r>
        <w:t xml:space="preserve">Het</w:t>
      </w:r>
      <w:r>
        <w:t xml:space="preserve"> </w:t>
      </w:r>
      <w:r>
        <w:rPr>
          <w:b/>
        </w:rPr>
        <w:t xml:space="preserve">Fritzing</w:t>
      </w:r>
      <w:r>
        <w:t xml:space="preserve"> </w:t>
      </w:r>
      <w:r>
        <w:t xml:space="preserve">schema kan ook gedownload worden via de volgende link:</w:t>
      </w:r>
    </w:p>
    <w:p>
      <w:pPr>
        <w:pStyle w:val="BodyText"/>
      </w:pPr>
      <w:hyperlink r:id="rId33">
        <w:r>
          <w:rPr>
            <w:rStyle w:val="Hyperlink"/>
          </w:rPr>
          <w:t xml:space="preserve">https://github.com/maartenpaauw/IMTHE1/raw/master/O3_2/assets/fritzing/schema.fzz</w:t>
        </w:r>
      </w:hyperlink>
    </w:p>
    <w:p>
      <w:pPr>
        <w:pStyle w:val="Heading3"/>
      </w:pPr>
      <w:bookmarkStart w:id="34" w:name="hardware"/>
      <w:r>
        <w:t xml:space="preserve">Hardware</w:t>
      </w:r>
      <w:bookmarkEnd w:id="34"/>
    </w:p>
    <w:tbl>
      <w:tblPr>
        <w:tblStyle w:val="Table"/>
        <w:tblW w:type="pct" w:w="0.0"/>
        <w:tblLook w:firstRow="1"/>
      </w:tblPr>
      <w:tblGrid/>
      <w:tr>
        <w:trPr>
          <w:cnfStyle w:firstRow="1"/>
        </w:trPr>
        <w:tc>
          <w:tcPr>
            <w:tcBorders>
              <w:bottom w:val="single"/>
            </w:tcBorders>
            <w:vAlign w:val="bottom"/>
          </w:tcPr>
          <w:p>
            <w:pPr>
              <w:pStyle w:val="Compact"/>
              <w:jc w:val="left"/>
            </w:pPr>
            <w:r>
              <w:t xml:space="preserve">Onderdelen</w:t>
            </w:r>
          </w:p>
        </w:tc>
      </w:tr>
      <w:tr>
        <w:tc>
          <w:p>
            <w:pPr>
              <w:pStyle w:val="Compact"/>
              <w:jc w:val="left"/>
            </w:pPr>
            <w:r>
              <w:t xml:space="preserve">Arduino Nano (v3.0) - 1×</w:t>
            </w:r>
          </w:p>
        </w:tc>
      </w:tr>
      <w:tr>
        <w:tc>
          <w:p>
            <w:pPr>
              <w:pStyle w:val="Compact"/>
              <w:jc w:val="left"/>
            </w:pPr>
            <w:r>
              <w:t xml:space="preserve">Potentiometer - 1×</w:t>
            </w:r>
          </w:p>
        </w:tc>
      </w:tr>
      <w:tr>
        <w:tc>
          <w:p>
            <w:pPr>
              <w:pStyle w:val="Compact"/>
              <w:jc w:val="left"/>
            </w:pPr>
            <w:r>
              <w:t xml:space="preserve">Speaker - 1×</w:t>
            </w:r>
          </w:p>
        </w:tc>
      </w:tr>
      <w:tr>
        <w:tc>
          <w:p>
            <w:pPr>
              <w:pStyle w:val="Compact"/>
              <w:jc w:val="left"/>
            </w:pPr>
            <w:r>
              <w:t xml:space="preserve">Dupont kabel - 5×</w:t>
            </w:r>
          </w:p>
        </w:tc>
      </w:tr>
    </w:tbl>
    <w:p>
      <w:pPr>
        <w:pStyle w:val="Heading2"/>
      </w:pPr>
      <w:bookmarkStart w:id="35" w:name="code"/>
      <w:r>
        <w:t xml:space="preserve">Code</w:t>
      </w:r>
      <w:bookmarkEnd w:id="35"/>
    </w:p>
    <w:p>
      <w:pPr>
        <w:pStyle w:val="SourceCode"/>
      </w:pPr>
      <w:r>
        <w:rPr>
          <w:rStyle w:val="CommentTok"/>
        </w:rPr>
        <w:t xml:space="preserve">/*</w:t>
      </w:r>
      <w:r>
        <w:br w:type="textWrapping"/>
      </w:r>
      <w:r>
        <w:rPr>
          <w:rStyle w:val="CommentTok"/>
        </w:rPr>
        <w:t xml:space="preserve"> * Opdracht 3.2 - ADC Baby!</w:t>
      </w:r>
      <w:r>
        <w:br w:type="textWrapping"/>
      </w:r>
      <w:r>
        <w:rPr>
          <w:rStyle w:val="CommentTok"/>
        </w:rPr>
        <w:t xml:space="preserve"> * </w:t>
      </w:r>
      <w:r>
        <w:br w:type="textWrapping"/>
      </w:r>
      <w:r>
        <w:rPr>
          <w:rStyle w:val="CommentTok"/>
        </w:rPr>
        <w:t xml:space="preserve"> * Eigenaar:</w:t>
      </w:r>
      <w:r>
        <w:br w:type="textWrapping"/>
      </w:r>
      <w:r>
        <w:rPr>
          <w:rStyle w:val="CommentTok"/>
        </w:rPr>
        <w:t xml:space="preserve"> * Maarten Paauw &lt;s1094220@student.hsleiden.nl&gt;</w:t>
      </w:r>
      <w:r>
        <w:br w:type="textWrapping"/>
      </w:r>
      <w:r>
        <w:rPr>
          <w:rStyle w:val="CommentTok"/>
        </w:rPr>
        <w:t xml:space="preserve"> * s1094220</w:t>
      </w:r>
      <w:r>
        <w:br w:type="textWrapping"/>
      </w:r>
      <w:r>
        <w:rPr>
          <w:rStyle w:val="CommentTok"/>
        </w:rPr>
        <w:t xml:space="preserve"> * INF3C</w:t>
      </w:r>
      <w:r>
        <w:br w:type="textWrapping"/>
      </w:r>
      <w:r>
        <w:rPr>
          <w:rStyle w:val="CommentTok"/>
        </w:rPr>
        <w:t xml:space="preserve"> * </w:t>
      </w:r>
      <w:r>
        <w:br w:type="textWrapping"/>
      </w:r>
      <w:r>
        <w:rPr>
          <w:rStyle w:val="CommentTok"/>
        </w:rPr>
        <w:t xml:space="preserve"> * Versie: 1</w:t>
      </w:r>
      <w:r>
        <w:br w:type="textWrapping"/>
      </w:r>
      <w:r>
        <w:rPr>
          <w:rStyle w:val="CommentTok"/>
        </w:rPr>
        <w:t xml:space="preserve"> * Aangemaakt: 23 februari 2018</w:t>
      </w:r>
      <w:r>
        <w:br w:type="textWrapping"/>
      </w:r>
      <w:r>
        <w:rPr>
          <w:rStyle w:val="CommentTok"/>
        </w:rPr>
        <w:t xml:space="preserve"> * Gewijzigd: 27 maart 2018</w:t>
      </w:r>
      <w:r>
        <w:br w:type="textWrapping"/>
      </w:r>
      <w:r>
        <w:rPr>
          <w:rStyle w:val="CommentTok"/>
        </w:rPr>
        <w:t xml:space="preserve"> */</w:t>
      </w:r>
      <w:r>
        <w:br w:type="textWrapping"/>
      </w:r>
      <w:r>
        <w:br w:type="textWrapping"/>
      </w:r>
      <w:r>
        <w:rPr>
          <w:rStyle w:val="PreprocessorTok"/>
        </w:rPr>
        <w:t xml:space="preserve">#include </w:t>
      </w:r>
      <w:r>
        <w:rPr>
          <w:rStyle w:val="ImportTok"/>
        </w:rPr>
        <w:t xml:space="preserve">&lt;avr/io.h&gt;</w:t>
      </w:r>
      <w:r>
        <w:br w:type="textWrapping"/>
      </w:r>
      <w:r>
        <w:rPr>
          <w:rStyle w:val="PreprocessorTok"/>
        </w:rPr>
        <w:t xml:space="preserve">#include </w:t>
      </w:r>
      <w:r>
        <w:rPr>
          <w:rStyle w:val="ImportTok"/>
        </w:rPr>
        <w:t xml:space="preserve">&lt;util/delay.h&gt;</w:t>
      </w:r>
      <w:r>
        <w:br w:type="textWrapping"/>
      </w:r>
      <w:r>
        <w:rPr>
          <w:rStyle w:val="PreprocessorTok"/>
        </w:rPr>
        <w:t xml:space="preserve">#include </w:t>
      </w:r>
      <w:r>
        <w:rPr>
          <w:rStyle w:val="ImportTok"/>
        </w:rPr>
        <w:t xml:space="preserve">&lt;math.h&gt;</w:t>
      </w:r>
      <w:r>
        <w:br w:type="textWrapping"/>
      </w:r>
      <w:r>
        <w:br w:type="textWrapping"/>
      </w:r>
      <w:r>
        <w:rPr>
          <w:rStyle w:val="CommentTok"/>
        </w:rPr>
        <w:t xml:space="preserve">// Initialiseer de potential meter.</w:t>
      </w:r>
      <w:r>
        <w:br w:type="textWrapping"/>
      </w:r>
      <w:r>
        <w:rPr>
          <w:rStyle w:val="DataTypeTok"/>
        </w:rPr>
        <w:t xml:space="preserve">void</w:t>
      </w:r>
      <w:r>
        <w:rPr>
          <w:rStyle w:val="NormalTok"/>
        </w:rPr>
        <w:t xml:space="preserve"> initADC()</w:t>
      </w:r>
      <w:r>
        <w:br w:type="textWrapping"/>
      </w:r>
      <w:r>
        <w:rPr>
          <w:rStyle w:val="NormalTok"/>
        </w:rPr>
        <w:t xml:space="preserve">{</w:t>
      </w:r>
      <w:r>
        <w:br w:type="textWrapping"/>
      </w:r>
      <w:r>
        <w:rPr>
          <w:rStyle w:val="NormalTok"/>
        </w:rPr>
        <w:t xml:space="preserve">    </w:t>
      </w:r>
      <w:r>
        <w:rPr>
          <w:rStyle w:val="CommentTok"/>
        </w:rPr>
        <w:t xml:space="preserve">// Zet op 5 volt.</w:t>
      </w:r>
      <w:r>
        <w:br w:type="textWrapping"/>
      </w:r>
      <w:r>
        <w:rPr>
          <w:rStyle w:val="NormalTok"/>
        </w:rPr>
        <w:t xml:space="preserve">    ADMUX |= (</w:t>
      </w:r>
      <w:r>
        <w:rPr>
          <w:rStyle w:val="DecValTok"/>
        </w:rPr>
        <w:t xml:space="preserve">1</w:t>
      </w:r>
      <w:r>
        <w:rPr>
          <w:rStyle w:val="NormalTok"/>
        </w:rPr>
        <w:t xml:space="preserve"> &lt;&lt; REFS0);</w:t>
      </w:r>
      <w:r>
        <w:br w:type="textWrapping"/>
      </w:r>
      <w:r>
        <w:br w:type="textWrapping"/>
      </w:r>
      <w:r>
        <w:rPr>
          <w:rStyle w:val="NormalTok"/>
        </w:rPr>
        <w:t xml:space="preserve">    </w:t>
      </w:r>
      <w:r>
        <w:rPr>
          <w:rStyle w:val="CommentTok"/>
        </w:rPr>
        <w:t xml:space="preserve">// Divider op 128 voor 10 bit precisie.</w:t>
      </w:r>
      <w:r>
        <w:br w:type="textWrapping"/>
      </w:r>
      <w:r>
        <w:rPr>
          <w:rStyle w:val="NormalTok"/>
        </w:rPr>
        <w:t xml:space="preserve">    ADCSRA |= ((</w:t>
      </w:r>
      <w:r>
        <w:rPr>
          <w:rStyle w:val="DecValTok"/>
        </w:rPr>
        <w:t xml:space="preserve">1</w:t>
      </w:r>
      <w:r>
        <w:rPr>
          <w:rStyle w:val="NormalTok"/>
        </w:rPr>
        <w:t xml:space="preserve"> &lt;&lt; ADPS0) | (</w:t>
      </w:r>
      <w:r>
        <w:rPr>
          <w:rStyle w:val="DecValTok"/>
        </w:rPr>
        <w:t xml:space="preserve">1</w:t>
      </w:r>
      <w:r>
        <w:rPr>
          <w:rStyle w:val="NormalTok"/>
        </w:rPr>
        <w:t xml:space="preserve"> &lt;&lt; ADPS1) | (</w:t>
      </w:r>
      <w:r>
        <w:rPr>
          <w:rStyle w:val="DecValTok"/>
        </w:rPr>
        <w:t xml:space="preserve">1</w:t>
      </w:r>
      <w:r>
        <w:rPr>
          <w:rStyle w:val="NormalTok"/>
        </w:rPr>
        <w:t xml:space="preserve"> &lt;&lt; ADPS2));</w:t>
      </w:r>
      <w:r>
        <w:br w:type="textWrapping"/>
      </w:r>
      <w:r>
        <w:br w:type="textWrapping"/>
      </w:r>
      <w:r>
        <w:rPr>
          <w:rStyle w:val="NormalTok"/>
        </w:rPr>
        <w:t xml:space="preserve">    </w:t>
      </w:r>
      <w:r>
        <w:rPr>
          <w:rStyle w:val="CommentTok"/>
        </w:rPr>
        <w:t xml:space="preserve">// AD enable.</w:t>
      </w:r>
      <w:r>
        <w:br w:type="textWrapping"/>
      </w:r>
      <w:r>
        <w:rPr>
          <w:rStyle w:val="NormalTok"/>
        </w:rPr>
        <w:t xml:space="preserve">    ADCSRA |= (</w:t>
      </w:r>
      <w:r>
        <w:rPr>
          <w:rStyle w:val="DecValTok"/>
        </w:rPr>
        <w:t xml:space="preserve">1</w:t>
      </w:r>
      <w:r>
        <w:rPr>
          <w:rStyle w:val="NormalTok"/>
        </w:rPr>
        <w:t xml:space="preserve"> &lt;&lt; ADEN);</w:t>
      </w:r>
      <w:r>
        <w:br w:type="textWrapping"/>
      </w:r>
      <w:r>
        <w:rPr>
          <w:rStyle w:val="NormalTok"/>
        </w:rPr>
        <w:t xml:space="preserve">}</w:t>
      </w:r>
      <w:r>
        <w:br w:type="textWrapping"/>
      </w:r>
      <w:r>
        <w:br w:type="textWrapping"/>
      </w:r>
      <w:r>
        <w:rPr>
          <w:rStyle w:val="CommentTok"/>
        </w:rPr>
        <w:t xml:space="preserve">// Lees de potential meter.</w:t>
      </w:r>
      <w:r>
        <w:br w:type="textWrapping"/>
      </w:r>
      <w:r>
        <w:rPr>
          <w:rStyle w:val="DataTypeTok"/>
        </w:rPr>
        <w:t xml:space="preserve">uint16_t</w:t>
      </w:r>
      <w:r>
        <w:rPr>
          <w:rStyle w:val="NormalTok"/>
        </w:rPr>
        <w:t xml:space="preserve"> readADC()</w:t>
      </w:r>
      <w:r>
        <w:br w:type="textWrapping"/>
      </w:r>
      <w:r>
        <w:rPr>
          <w:rStyle w:val="NormalTok"/>
        </w:rPr>
        <w:t xml:space="preserve">{</w:t>
      </w:r>
      <w:r>
        <w:br w:type="textWrapping"/>
      </w:r>
      <w:r>
        <w:rPr>
          <w:rStyle w:val="NormalTok"/>
        </w:rPr>
        <w:t xml:space="preserve">    </w:t>
      </w:r>
      <w:r>
        <w:rPr>
          <w:rStyle w:val="CommentTok"/>
        </w:rPr>
        <w:t xml:space="preserve">// Starten met lezen.</w:t>
      </w:r>
      <w:r>
        <w:br w:type="textWrapping"/>
      </w:r>
      <w:r>
        <w:rPr>
          <w:rStyle w:val="NormalTok"/>
        </w:rPr>
        <w:t xml:space="preserve">    ADCSRA |= (</w:t>
      </w:r>
      <w:r>
        <w:rPr>
          <w:rStyle w:val="DecValTok"/>
        </w:rPr>
        <w:t xml:space="preserve">1</w:t>
      </w:r>
      <w:r>
        <w:rPr>
          <w:rStyle w:val="NormalTok"/>
        </w:rPr>
        <w:t xml:space="preserve"> &lt;&lt; ADSC);</w:t>
      </w:r>
      <w:r>
        <w:br w:type="textWrapping"/>
      </w:r>
      <w:r>
        <w:br w:type="textWrapping"/>
      </w:r>
      <w:r>
        <w:rPr>
          <w:rStyle w:val="NormalTok"/>
        </w:rPr>
        <w:t xml:space="preserve">    </w:t>
      </w:r>
      <w:r>
        <w:rPr>
          <w:rStyle w:val="CommentTok"/>
        </w:rPr>
        <w:t xml:space="preserve">// Loop totdat er een waarde is.</w:t>
      </w:r>
      <w:r>
        <w:br w:type="textWrapping"/>
      </w:r>
      <w:r>
        <w:rPr>
          <w:rStyle w:val="NormalTok"/>
        </w:rPr>
        <w:t xml:space="preserve">    loop_until_bit_is_clear(ADCSRA, ADSC);</w:t>
      </w:r>
      <w:r>
        <w:br w:type="textWrapping"/>
      </w:r>
      <w:r>
        <w:br w:type="textWrapping"/>
      </w:r>
      <w:r>
        <w:rPr>
          <w:rStyle w:val="NormalTok"/>
        </w:rPr>
        <w:t xml:space="preserve">    </w:t>
      </w:r>
      <w:r>
        <w:rPr>
          <w:rStyle w:val="CommentTok"/>
        </w:rPr>
        <w:t xml:space="preserve">// Geef de waarde terug.</w:t>
      </w:r>
      <w:r>
        <w:br w:type="textWrapping"/>
      </w:r>
      <w:r>
        <w:rPr>
          <w:rStyle w:val="NormalTok"/>
        </w:rPr>
        <w:t xml:space="preserve">    </w:t>
      </w:r>
      <w:r>
        <w:rPr>
          <w:rStyle w:val="ControlFlowTok"/>
        </w:rPr>
        <w:t xml:space="preserve">return</w:t>
      </w:r>
      <w:r>
        <w:rPr>
          <w:rStyle w:val="NormalTok"/>
        </w:rPr>
        <w:t xml:space="preserve"> ADC;</w:t>
      </w:r>
      <w:r>
        <w:br w:type="textWrapping"/>
      </w:r>
      <w:r>
        <w:rPr>
          <w:rStyle w:val="NormalTok"/>
        </w:rPr>
        <w:t xml:space="preserve">}</w:t>
      </w:r>
      <w:r>
        <w:br w:type="textWrapping"/>
      </w:r>
      <w:r>
        <w:br w:type="textWrapping"/>
      </w:r>
      <w:r>
        <w:rPr>
          <w:rStyle w:val="CommentTok"/>
        </w:rPr>
        <w:t xml:space="preserve">// Dynamische timeout.</w:t>
      </w:r>
      <w:r>
        <w:br w:type="textWrapping"/>
      </w:r>
      <w:r>
        <w:rPr>
          <w:rStyle w:val="DataTypeTok"/>
        </w:rPr>
        <w:t xml:space="preserve">void</w:t>
      </w:r>
      <w:r>
        <w:rPr>
          <w:rStyle w:val="NormalTok"/>
        </w:rPr>
        <w:t xml:space="preserve"> delay(</w:t>
      </w:r>
      <w:r>
        <w:rPr>
          <w:rStyle w:val="DataTypeTok"/>
        </w:rPr>
        <w:t xml:space="preserve">uint16_t</w:t>
      </w:r>
      <w:r>
        <w:rPr>
          <w:rStyle w:val="NormalTok"/>
        </w:rPr>
        <w:t xml:space="preserve"> time)</w:t>
      </w:r>
      <w:r>
        <w:br w:type="textWrapping"/>
      </w:r>
      <w:r>
        <w:rPr>
          <w:rStyle w:val="NormalTok"/>
        </w:rPr>
        <w:t xml:space="preserve">{</w:t>
      </w:r>
      <w:r>
        <w:br w:type="textWrapping"/>
      </w:r>
      <w:r>
        <w:rPr>
          <w:rStyle w:val="NormalTok"/>
        </w:rPr>
        <w:t xml:space="preserve">    </w:t>
      </w:r>
      <w:r>
        <w:rPr>
          <w:rStyle w:val="CommentTok"/>
        </w:rPr>
        <w:t xml:space="preserve">// For loop.</w:t>
      </w:r>
      <w:r>
        <w:br w:type="textWrapping"/>
      </w:r>
      <w:r>
        <w:rPr>
          <w:rStyle w:val="NormalTok"/>
        </w:rPr>
        <w:t xml:space="preserve">    </w:t>
      </w:r>
      <w:r>
        <w:rPr>
          <w:rStyle w:val="ControlFlowTok"/>
        </w:rPr>
        <w:t xml:space="preserve">for</w:t>
      </w:r>
      <w:r>
        <w:rPr>
          <w:rStyle w:val="NormalTok"/>
        </w:rPr>
        <w:t xml:space="preserve"> (</w:t>
      </w:r>
      <w:r>
        <w:rPr>
          <w:rStyle w:val="DataTypeTok"/>
        </w:rPr>
        <w:t xml:space="preserve">uint16_t</w:t>
      </w:r>
      <w:r>
        <w:rPr>
          <w:rStyle w:val="NormalTok"/>
        </w:rPr>
        <w:t xml:space="preserve"> i = </w:t>
      </w:r>
      <w:r>
        <w:rPr>
          <w:rStyle w:val="DecValTok"/>
        </w:rPr>
        <w:t xml:space="preserve">0</w:t>
      </w:r>
      <w:r>
        <w:rPr>
          <w:rStyle w:val="NormalTok"/>
        </w:rPr>
        <w:t xml:space="preserve">; i &lt; time; i++)</w:t>
      </w:r>
      <w:r>
        <w:br w:type="textWrapping"/>
      </w:r>
      <w:r>
        <w:rPr>
          <w:rStyle w:val="NormalTok"/>
        </w:rPr>
        <w:t xml:space="preserve">    {</w:t>
      </w:r>
      <w:r>
        <w:br w:type="textWrapping"/>
      </w:r>
      <w:r>
        <w:rPr>
          <w:rStyle w:val="NormalTok"/>
        </w:rPr>
        <w:t xml:space="preserve">        </w:t>
      </w:r>
      <w:r>
        <w:rPr>
          <w:rStyle w:val="CommentTok"/>
        </w:rPr>
        <w:t xml:space="preserve">// Wacht voor 1 ms.</w:t>
      </w:r>
      <w:r>
        <w:br w:type="textWrapping"/>
      </w:r>
      <w:r>
        <w:rPr>
          <w:rStyle w:val="NormalTok"/>
        </w:rPr>
        <w:t xml:space="preserve">        _delay_us(</w:t>
      </w:r>
      <w:r>
        <w:rPr>
          <w:rStyle w:val="DecValTok"/>
        </w:rPr>
        <w:t xml:space="preserve">1</w:t>
      </w:r>
      <w:r>
        <w:rPr>
          <w:rStyle w:val="NormalTok"/>
        </w:rPr>
        <w:t xml:space="preserve">);</w:t>
      </w:r>
      <w:r>
        <w:br w:type="textWrapping"/>
      </w:r>
      <w:r>
        <w:rPr>
          <w:rStyle w:val="NormalTok"/>
        </w:rPr>
        <w:t xml:space="preserve">    }</w:t>
      </w:r>
      <w:r>
        <w:br w:type="textWrapping"/>
      </w:r>
      <w:r>
        <w:rPr>
          <w:rStyle w:val="NormalTok"/>
        </w:rPr>
        <w:t xml:space="preserve">}</w:t>
      </w:r>
      <w:r>
        <w:br w:type="textWrapping"/>
      </w:r>
      <w:r>
        <w:br w:type="textWrapping"/>
      </w:r>
      <w:r>
        <w:rPr>
          <w:rStyle w:val="CommentTok"/>
        </w:rPr>
        <w:t xml:space="preserve">// Preciezere afronding.</w:t>
      </w:r>
      <w:r>
        <w:br w:type="textWrapping"/>
      </w:r>
      <w:r>
        <w:rPr>
          <w:rStyle w:val="CommentTok"/>
        </w:rPr>
        <w:t xml:space="preserve">// https://stackoverflow.com/questions/5731863/mapping-a-numeric-range-onto-another</w:t>
      </w:r>
      <w:r>
        <w:br w:type="textWrapping"/>
      </w:r>
      <w:r>
        <w:rPr>
          <w:rStyle w:val="DataTypeTok"/>
        </w:rPr>
        <w:t xml:space="preserve">double</w:t>
      </w:r>
      <w:r>
        <w:rPr>
          <w:rStyle w:val="NormalTok"/>
        </w:rPr>
        <w:t xml:space="preserve"> round(</w:t>
      </w:r>
      <w:r>
        <w:rPr>
          <w:rStyle w:val="DataTypeTok"/>
        </w:rPr>
        <w:t xml:space="preserve">double</w:t>
      </w:r>
      <w:r>
        <w:rPr>
          <w:rStyle w:val="NormalTok"/>
        </w:rPr>
        <w:t xml:space="preserve"> d)</w:t>
      </w:r>
      <w:r>
        <w:br w:type="textWrapping"/>
      </w:r>
      <w:r>
        <w:rPr>
          <w:rStyle w:val="NormalTok"/>
        </w:rPr>
        <w:t xml:space="preserve">{</w:t>
      </w:r>
      <w:r>
        <w:br w:type="textWrapping"/>
      </w:r>
      <w:r>
        <w:rPr>
          <w:rStyle w:val="NormalTok"/>
        </w:rPr>
        <w:t xml:space="preserve">    </w:t>
      </w:r>
      <w:r>
        <w:rPr>
          <w:rStyle w:val="CommentTok"/>
        </w:rPr>
        <w:t xml:space="preserve">// Tel er 0.5 bij op en rond het getal af.</w:t>
      </w:r>
      <w:r>
        <w:br w:type="textWrapping"/>
      </w:r>
      <w:r>
        <w:rPr>
          <w:rStyle w:val="NormalTok"/>
        </w:rPr>
        <w:t xml:space="preserve">    </w:t>
      </w:r>
      <w:r>
        <w:rPr>
          <w:rStyle w:val="ControlFlowTok"/>
        </w:rPr>
        <w:t xml:space="preserve">return</w:t>
      </w:r>
      <w:r>
        <w:rPr>
          <w:rStyle w:val="NormalTok"/>
        </w:rPr>
        <w:t xml:space="preserve"> floor(d + </w:t>
      </w:r>
      <w:r>
        <w:rPr>
          <w:rStyle w:val="FloatTok"/>
        </w:rPr>
        <w:t xml:space="preserve">0.5</w:t>
      </w:r>
      <w:r>
        <w:rPr>
          <w:rStyle w:val="NormalTok"/>
        </w:rPr>
        <w:t xml:space="preserve">);</w:t>
      </w:r>
      <w:r>
        <w:br w:type="textWrapping"/>
      </w:r>
      <w:r>
        <w:rPr>
          <w:rStyle w:val="NormalTok"/>
        </w:rPr>
        <w:t xml:space="preserve">}</w:t>
      </w:r>
      <w:r>
        <w:br w:type="textWrapping"/>
      </w:r>
      <w:r>
        <w:br w:type="textWrapping"/>
      </w:r>
      <w:r>
        <w:rPr>
          <w:rStyle w:val="CommentTok"/>
        </w:rPr>
        <w:t xml:space="preserve">// Genereer de slope.</w:t>
      </w:r>
      <w:r>
        <w:br w:type="textWrapping"/>
      </w:r>
      <w:r>
        <w:rPr>
          <w:rStyle w:val="CommentTok"/>
        </w:rPr>
        <w:t xml:space="preserve">// https://stackoverflow.com/questions/5731863/mapping-a-numeric-range-onto-another</w:t>
      </w:r>
      <w:r>
        <w:br w:type="textWrapping"/>
      </w:r>
      <w:r>
        <w:rPr>
          <w:rStyle w:val="DataTypeTok"/>
        </w:rPr>
        <w:t xml:space="preserve">double</w:t>
      </w:r>
      <w:r>
        <w:rPr>
          <w:rStyle w:val="NormalTok"/>
        </w:rPr>
        <w:t xml:space="preserve"> slope (</w:t>
      </w:r>
      <w:r>
        <w:rPr>
          <w:rStyle w:val="DataTypeTok"/>
        </w:rPr>
        <w:t xml:space="preserve">int</w:t>
      </w:r>
      <w:r>
        <w:rPr>
          <w:rStyle w:val="NormalTok"/>
        </w:rPr>
        <w:t xml:space="preserve"> output_start, </w:t>
      </w:r>
      <w:r>
        <w:rPr>
          <w:rStyle w:val="DataTypeTok"/>
        </w:rPr>
        <w:t xml:space="preserve">int</w:t>
      </w:r>
      <w:r>
        <w:rPr>
          <w:rStyle w:val="NormalTok"/>
        </w:rPr>
        <w:t xml:space="preserve"> output_end, </w:t>
      </w:r>
      <w:r>
        <w:rPr>
          <w:rStyle w:val="DataTypeTok"/>
        </w:rPr>
        <w:t xml:space="preserve">int</w:t>
      </w:r>
      <w:r>
        <w:rPr>
          <w:rStyle w:val="NormalTok"/>
        </w:rPr>
        <w:t xml:space="preserve"> input_start, </w:t>
      </w:r>
      <w:r>
        <w:rPr>
          <w:rStyle w:val="DataTypeTok"/>
        </w:rPr>
        <w:t xml:space="preserve">int</w:t>
      </w:r>
      <w:r>
        <w:rPr>
          <w:rStyle w:val="NormalTok"/>
        </w:rPr>
        <w:t xml:space="preserve"> input_end)</w:t>
      </w:r>
      <w:r>
        <w:br w:type="textWrapping"/>
      </w:r>
      <w:r>
        <w:rPr>
          <w:rStyle w:val="NormalTok"/>
        </w:rPr>
        <w:t xml:space="preserve">{</w:t>
      </w:r>
      <w:r>
        <w:br w:type="textWrapping"/>
      </w:r>
      <w:r>
        <w:rPr>
          <w:rStyle w:val="NormalTok"/>
        </w:rPr>
        <w:t xml:space="preserve">    </w:t>
      </w:r>
      <w:r>
        <w:rPr>
          <w:rStyle w:val="CommentTok"/>
        </w:rPr>
        <w:t xml:space="preserve">// Geef de slope terug.</w:t>
      </w:r>
      <w:r>
        <w:br w:type="textWrapping"/>
      </w:r>
      <w:r>
        <w:rPr>
          <w:rStyle w:val="NormalTok"/>
        </w:rPr>
        <w:t xml:space="preserve">    </w:t>
      </w:r>
      <w:r>
        <w:rPr>
          <w:rStyle w:val="ControlFlowTok"/>
        </w:rPr>
        <w:t xml:space="preserve">return</w:t>
      </w:r>
      <w:r>
        <w:rPr>
          <w:rStyle w:val="NormalTok"/>
        </w:rPr>
        <w:t xml:space="preserve"> </w:t>
      </w:r>
      <w:r>
        <w:rPr>
          <w:rStyle w:val="FloatTok"/>
        </w:rPr>
        <w:t xml:space="preserve">1.0</w:t>
      </w:r>
      <w:r>
        <w:rPr>
          <w:rStyle w:val="NormalTok"/>
        </w:rPr>
        <w:t xml:space="preserve"> * (output_end - output_start) / (input_end - input_start);</w:t>
      </w:r>
      <w:r>
        <w:br w:type="textWrapping"/>
      </w:r>
      <w:r>
        <w:rPr>
          <w:rStyle w:val="NormalTok"/>
        </w:rPr>
        <w:t xml:space="preserve">}</w:t>
      </w:r>
      <w:r>
        <w:br w:type="textWrapping"/>
      </w:r>
      <w:r>
        <w:br w:type="textWrapping"/>
      </w:r>
      <w:r>
        <w:rPr>
          <w:rStyle w:val="CommentTok"/>
        </w:rPr>
        <w:t xml:space="preserve">// Map het getal van een range in een nieuwe range.</w:t>
      </w:r>
      <w:r>
        <w:br w:type="textWrapping"/>
      </w:r>
      <w:r>
        <w:rPr>
          <w:rStyle w:val="CommentTok"/>
        </w:rPr>
        <w:t xml:space="preserve">// https://stackoverflow.com/questions/5731863/mapping-a-numeric-range-onto-another</w:t>
      </w:r>
      <w:r>
        <w:br w:type="textWrapping"/>
      </w:r>
      <w:r>
        <w:rPr>
          <w:rStyle w:val="DataTypeTok"/>
        </w:rPr>
        <w:t xml:space="preserve">double</w:t>
      </w:r>
      <w:r>
        <w:rPr>
          <w:rStyle w:val="NormalTok"/>
        </w:rPr>
        <w:t xml:space="preserve"> map(</w:t>
      </w:r>
      <w:r>
        <w:rPr>
          <w:rStyle w:val="DataTypeTok"/>
        </w:rPr>
        <w:t xml:space="preserve">int</w:t>
      </w:r>
      <w:r>
        <w:rPr>
          <w:rStyle w:val="NormalTok"/>
        </w:rPr>
        <w:t xml:space="preserve"> input, </w:t>
      </w:r>
      <w:r>
        <w:rPr>
          <w:rStyle w:val="DataTypeTok"/>
        </w:rPr>
        <w:t xml:space="preserve">int</w:t>
      </w:r>
      <w:r>
        <w:rPr>
          <w:rStyle w:val="NormalTok"/>
        </w:rPr>
        <w:t xml:space="preserve"> input_start, </w:t>
      </w:r>
      <w:r>
        <w:rPr>
          <w:rStyle w:val="DataTypeTok"/>
        </w:rPr>
        <w:t xml:space="preserve">int</w:t>
      </w:r>
      <w:r>
        <w:rPr>
          <w:rStyle w:val="NormalTok"/>
        </w:rPr>
        <w:t xml:space="preserve"> output_start, </w:t>
      </w:r>
      <w:r>
        <w:rPr>
          <w:rStyle w:val="DataTypeTok"/>
        </w:rPr>
        <w:t xml:space="preserve">double</w:t>
      </w:r>
      <w:r>
        <w:rPr>
          <w:rStyle w:val="NormalTok"/>
        </w:rPr>
        <w:t xml:space="preserve"> static_slope)</w:t>
      </w:r>
      <w:r>
        <w:br w:type="textWrapping"/>
      </w:r>
      <w:r>
        <w:rPr>
          <w:rStyle w:val="NormalTok"/>
        </w:rPr>
        <w:t xml:space="preserve">{</w:t>
      </w:r>
      <w:r>
        <w:br w:type="textWrapping"/>
      </w:r>
      <w:r>
        <w:rPr>
          <w:rStyle w:val="NormalTok"/>
        </w:rPr>
        <w:t xml:space="preserve">    </w:t>
      </w:r>
      <w:r>
        <w:rPr>
          <w:rStyle w:val="CommentTok"/>
        </w:rPr>
        <w:t xml:space="preserve">// Geef het nieuwe getal terug.</w:t>
      </w:r>
      <w:r>
        <w:br w:type="textWrapping"/>
      </w:r>
      <w:r>
        <w:rPr>
          <w:rStyle w:val="NormalTok"/>
        </w:rPr>
        <w:t xml:space="preserve">    </w:t>
      </w:r>
      <w:r>
        <w:rPr>
          <w:rStyle w:val="ControlFlowTok"/>
        </w:rPr>
        <w:t xml:space="preserve">return</w:t>
      </w:r>
      <w:r>
        <w:rPr>
          <w:rStyle w:val="NormalTok"/>
        </w:rPr>
        <w:t xml:space="preserve"> output_start + round(static_slope * (input - input_start));</w:t>
      </w:r>
      <w:r>
        <w:br w:type="textWrapping"/>
      </w:r>
      <w:r>
        <w:rPr>
          <w:rStyle w:val="NormalTok"/>
        </w:rPr>
        <w:t xml:space="preserve">}</w:t>
      </w:r>
      <w:r>
        <w:br w:type="textWrapping"/>
      </w:r>
      <w:r>
        <w:br w:type="textWrapping"/>
      </w:r>
      <w:r>
        <w:rPr>
          <w:rStyle w:val="CommentTok"/>
        </w:rPr>
        <w:t xml:space="preserve">// De main functie.</w:t>
      </w:r>
      <w:r>
        <w:br w:type="textWrapping"/>
      </w:r>
      <w:r>
        <w:rPr>
          <w:rStyle w:val="DataTypeTok"/>
        </w:rPr>
        <w:t xml:space="preserve">int</w:t>
      </w:r>
      <w:r>
        <w:rPr>
          <w:rStyle w:val="NormalTok"/>
        </w:rPr>
        <w:t xml:space="preserve"> main(</w:t>
      </w:r>
      <w:r>
        <w:rPr>
          <w:rStyle w:val="DataTypeTok"/>
        </w:rPr>
        <w:t xml:space="preserve">void</w:t>
      </w:r>
      <w:r>
        <w:rPr>
          <w:rStyle w:val="NormalTok"/>
        </w:rPr>
        <w:t xml:space="preserve">)</w:t>
      </w:r>
      <w:r>
        <w:br w:type="textWrapping"/>
      </w:r>
      <w:r>
        <w:rPr>
          <w:rStyle w:val="NormalTok"/>
        </w:rPr>
        <w:t xml:space="preserve">{</w:t>
      </w:r>
      <w:r>
        <w:br w:type="textWrapping"/>
      </w:r>
      <w:r>
        <w:rPr>
          <w:rStyle w:val="NormalTok"/>
        </w:rPr>
        <w:t xml:space="preserve">    </w:t>
      </w:r>
      <w:r>
        <w:rPr>
          <w:rStyle w:val="CommentTok"/>
        </w:rPr>
        <w:t xml:space="preserve">// B Bank initialiseren.</w:t>
      </w:r>
      <w:r>
        <w:br w:type="textWrapping"/>
      </w:r>
      <w:r>
        <w:rPr>
          <w:rStyle w:val="NormalTok"/>
        </w:rPr>
        <w:t xml:space="preserve">    DDRB = (</w:t>
      </w:r>
      <w:r>
        <w:rPr>
          <w:rStyle w:val="DecValTok"/>
        </w:rPr>
        <w:t xml:space="preserve">1</w:t>
      </w:r>
      <w:r>
        <w:rPr>
          <w:rStyle w:val="NormalTok"/>
        </w:rPr>
        <w:t xml:space="preserve"> &lt;&lt; PB5);</w:t>
      </w:r>
      <w:r>
        <w:br w:type="textWrapping"/>
      </w:r>
      <w:r>
        <w:br w:type="textWrapping"/>
      </w:r>
      <w:r>
        <w:rPr>
          <w:rStyle w:val="NormalTok"/>
        </w:rPr>
        <w:t xml:space="preserve">    </w:t>
      </w:r>
      <w:r>
        <w:rPr>
          <w:rStyle w:val="CommentTok"/>
        </w:rPr>
        <w:t xml:space="preserve">// Initialiseer de potential meter.</w:t>
      </w:r>
      <w:r>
        <w:br w:type="textWrapping"/>
      </w:r>
      <w:r>
        <w:rPr>
          <w:rStyle w:val="NormalTok"/>
        </w:rPr>
        <w:t xml:space="preserve">    initADC();</w:t>
      </w:r>
      <w:r>
        <w:br w:type="textWrapping"/>
      </w:r>
      <w:r>
        <w:br w:type="textWrapping"/>
      </w:r>
      <w:r>
        <w:rPr>
          <w:rStyle w:val="NormalTok"/>
        </w:rPr>
        <w:t xml:space="preserve">    </w:t>
      </w:r>
      <w:r>
        <w:rPr>
          <w:rStyle w:val="CommentTok"/>
        </w:rPr>
        <w:t xml:space="preserve">// Defineer de slope.</w:t>
      </w:r>
      <w:r>
        <w:br w:type="textWrapping"/>
      </w:r>
      <w:r>
        <w:rPr>
          <w:rStyle w:val="NormalTok"/>
        </w:rPr>
        <w:t xml:space="preserve">    </w:t>
      </w:r>
      <w:r>
        <w:rPr>
          <w:rStyle w:val="DataTypeTok"/>
        </w:rPr>
        <w:t xml:space="preserve">double</w:t>
      </w:r>
      <w:r>
        <w:rPr>
          <w:rStyle w:val="NormalTok"/>
        </w:rPr>
        <w:t xml:space="preserve"> static_slope = slope(</w:t>
      </w:r>
      <w:r>
        <w:rPr>
          <w:rStyle w:val="DecValTok"/>
        </w:rPr>
        <w:t xml:space="preserve">10000</w:t>
      </w:r>
      <w:r>
        <w:rPr>
          <w:rStyle w:val="NormalTok"/>
        </w:rPr>
        <w:t xml:space="preserve">, </w:t>
      </w:r>
      <w:r>
        <w:rPr>
          <w:rStyle w:val="DecValTok"/>
        </w:rPr>
        <w:t xml:space="preserve">100</w:t>
      </w:r>
      <w:r>
        <w:rPr>
          <w:rStyle w:val="NormalTok"/>
        </w:rPr>
        <w:t xml:space="preserve">, </w:t>
      </w:r>
      <w:r>
        <w:rPr>
          <w:rStyle w:val="DecValTok"/>
        </w:rPr>
        <w:t xml:space="preserve">1</w:t>
      </w:r>
      <w:r>
        <w:rPr>
          <w:rStyle w:val="NormalTok"/>
        </w:rPr>
        <w:t xml:space="preserve">, </w:t>
      </w:r>
      <w:r>
        <w:rPr>
          <w:rStyle w:val="DecValTok"/>
        </w:rPr>
        <w:t xml:space="preserve">1024</w:t>
      </w:r>
      <w:r>
        <w:rPr>
          <w:rStyle w:val="NormalTok"/>
        </w:rPr>
        <w:t xml:space="preserve">);</w:t>
      </w:r>
      <w:r>
        <w:br w:type="textWrapping"/>
      </w:r>
      <w:r>
        <w:br w:type="textWrapping"/>
      </w:r>
      <w:r>
        <w:rPr>
          <w:rStyle w:val="NormalTok"/>
        </w:rPr>
        <w:t xml:space="preserve">    </w:t>
      </w:r>
      <w:r>
        <w:rPr>
          <w:rStyle w:val="CommentTok"/>
        </w:rPr>
        <w:t xml:space="preserve">// Loop voor altijd.</w:t>
      </w:r>
      <w:r>
        <w:br w:type="textWrapping"/>
      </w:r>
      <w:r>
        <w:rPr>
          <w:rStyle w:val="NormalTok"/>
        </w:rPr>
        <w:t xml:space="preserve">    </w:t>
      </w:r>
      <w:r>
        <w:rPr>
          <w:rStyle w:val="ControlFlowTok"/>
        </w:rPr>
        <w:t xml:space="preserve">while</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br w:type="textWrapping"/>
      </w:r>
      <w:r>
        <w:rPr>
          <w:rStyle w:val="NormalTok"/>
        </w:rPr>
        <w:t xml:space="preserve">        </w:t>
      </w:r>
      <w:r>
        <w:rPr>
          <w:rStyle w:val="CommentTok"/>
        </w:rPr>
        <w:t xml:space="preserve">// Lees de waarde van de potential meter uit.</w:t>
      </w:r>
      <w:r>
        <w:br w:type="textWrapping"/>
      </w:r>
      <w:r>
        <w:rPr>
          <w:rStyle w:val="NormalTok"/>
        </w:rPr>
        <w:t xml:space="preserve">        </w:t>
      </w:r>
      <w:r>
        <w:rPr>
          <w:rStyle w:val="DataTypeTok"/>
        </w:rPr>
        <w:t xml:space="preserve">uint16_t</w:t>
      </w:r>
      <w:r>
        <w:rPr>
          <w:rStyle w:val="NormalTok"/>
        </w:rPr>
        <w:t xml:space="preserve"> pwm = readADC();</w:t>
      </w:r>
      <w:r>
        <w:br w:type="textWrapping"/>
      </w:r>
      <w:r>
        <w:br w:type="textWrapping"/>
      </w:r>
      <w:r>
        <w:rPr>
          <w:rStyle w:val="NormalTok"/>
        </w:rPr>
        <w:t xml:space="preserve">        </w:t>
      </w:r>
      <w:r>
        <w:rPr>
          <w:rStyle w:val="CommentTok"/>
        </w:rPr>
        <w:t xml:space="preserve">// Zet de B pin aan.</w:t>
      </w:r>
      <w:r>
        <w:br w:type="textWrapping"/>
      </w:r>
      <w:r>
        <w:rPr>
          <w:rStyle w:val="NormalTok"/>
        </w:rPr>
        <w:t xml:space="preserve">        PORTB = (</w:t>
      </w:r>
      <w:r>
        <w:rPr>
          <w:rStyle w:val="DecValTok"/>
        </w:rPr>
        <w:t xml:space="preserve">1</w:t>
      </w:r>
      <w:r>
        <w:rPr>
          <w:rStyle w:val="NormalTok"/>
        </w:rPr>
        <w:t xml:space="preserve"> &lt;&lt; PB5);</w:t>
      </w:r>
      <w:r>
        <w:br w:type="textWrapping"/>
      </w:r>
      <w:r>
        <w:br w:type="textWrapping"/>
      </w:r>
      <w:r>
        <w:rPr>
          <w:rStyle w:val="NormalTok"/>
        </w:rPr>
        <w:t xml:space="preserve">        </w:t>
      </w:r>
      <w:r>
        <w:rPr>
          <w:rStyle w:val="CommentTok"/>
        </w:rPr>
        <w:t xml:space="preserve">// Bereken de delay.</w:t>
      </w:r>
      <w:r>
        <w:br w:type="textWrapping"/>
      </w:r>
      <w:r>
        <w:rPr>
          <w:rStyle w:val="NormalTok"/>
        </w:rPr>
        <w:t xml:space="preserve">        </w:t>
      </w:r>
      <w:r>
        <w:rPr>
          <w:rStyle w:val="DataTypeTok"/>
        </w:rPr>
        <w:t xml:space="preserve">double</w:t>
      </w:r>
      <w:r>
        <w:rPr>
          <w:rStyle w:val="NormalTok"/>
        </w:rPr>
        <w:t xml:space="preserve"> mapped = map(pwm, </w:t>
      </w:r>
      <w:r>
        <w:rPr>
          <w:rStyle w:val="DecValTok"/>
        </w:rPr>
        <w:t xml:space="preserve">1</w:t>
      </w:r>
      <w:r>
        <w:rPr>
          <w:rStyle w:val="NormalTok"/>
        </w:rPr>
        <w:t xml:space="preserve">, </w:t>
      </w:r>
      <w:r>
        <w:rPr>
          <w:rStyle w:val="DecValTok"/>
        </w:rPr>
        <w:t xml:space="preserve">10000</w:t>
      </w:r>
      <w:r>
        <w:rPr>
          <w:rStyle w:val="NormalTok"/>
        </w:rPr>
        <w:t xml:space="preserve">, static_slope) / </w:t>
      </w:r>
      <w:r>
        <w:rPr>
          <w:rStyle w:val="DecValTok"/>
        </w:rPr>
        <w:t xml:space="preserve">2</w:t>
      </w:r>
      <w:r>
        <w:rPr>
          <w:rStyle w:val="NormalTok"/>
        </w:rPr>
        <w:t xml:space="preserve">;</w:t>
      </w:r>
      <w:r>
        <w:br w:type="textWrapping"/>
      </w:r>
      <w:r>
        <w:br w:type="textWrapping"/>
      </w:r>
      <w:r>
        <w:rPr>
          <w:rStyle w:val="NormalTok"/>
        </w:rPr>
        <w:t xml:space="preserve">        </w:t>
      </w:r>
      <w:r>
        <w:rPr>
          <w:rStyle w:val="CommentTok"/>
        </w:rPr>
        <w:t xml:space="preserve">// Wacht voor een X aantal µs.</w:t>
      </w:r>
      <w:r>
        <w:br w:type="textWrapping"/>
      </w:r>
      <w:r>
        <w:rPr>
          <w:rStyle w:val="NormalTok"/>
        </w:rPr>
        <w:t xml:space="preserve">        delay(mapped);</w:t>
      </w:r>
      <w:r>
        <w:br w:type="textWrapping"/>
      </w:r>
      <w:r>
        <w:br w:type="textWrapping"/>
      </w:r>
      <w:r>
        <w:rPr>
          <w:rStyle w:val="NormalTok"/>
        </w:rPr>
        <w:t xml:space="preserve">        </w:t>
      </w:r>
      <w:r>
        <w:rPr>
          <w:rStyle w:val="CommentTok"/>
        </w:rPr>
        <w:t xml:space="preserve">// Zet de B pin uit.</w:t>
      </w:r>
      <w:r>
        <w:br w:type="textWrapping"/>
      </w:r>
      <w:r>
        <w:rPr>
          <w:rStyle w:val="NormalTok"/>
        </w:rPr>
        <w:t xml:space="preserve">        PORTB = </w:t>
      </w:r>
      <w:r>
        <w:rPr>
          <w:rStyle w:val="DecValTok"/>
        </w:rPr>
        <w:t xml:space="preserve">0</w:t>
      </w:r>
      <w:r>
        <w:rPr>
          <w:rStyle w:val="NormalTok"/>
        </w:rPr>
        <w:t xml:space="preserve">;</w:t>
      </w:r>
      <w:r>
        <w:br w:type="textWrapping"/>
      </w:r>
      <w:r>
        <w:br w:type="textWrapping"/>
      </w:r>
      <w:r>
        <w:rPr>
          <w:rStyle w:val="NormalTok"/>
        </w:rPr>
        <w:t xml:space="preserve">        </w:t>
      </w:r>
      <w:r>
        <w:rPr>
          <w:rStyle w:val="CommentTok"/>
        </w:rPr>
        <w:t xml:space="preserve">// Wacht voor een X aantal µs.</w:t>
      </w:r>
      <w:r>
        <w:br w:type="textWrapping"/>
      </w:r>
      <w:r>
        <w:rPr>
          <w:rStyle w:val="NormalTok"/>
        </w:rPr>
        <w:t xml:space="preserve">        delay(mapped);</w:t>
      </w:r>
      <w:r>
        <w:br w:type="textWrapping"/>
      </w:r>
      <w:r>
        <w:rPr>
          <w:rStyle w:val="NormalTok"/>
        </w:rPr>
        <w:t xml:space="preserve">    }</w:t>
      </w:r>
      <w:r>
        <w:br w:type="textWrapping"/>
      </w:r>
      <w:r>
        <w:br w:type="textWrapping"/>
      </w:r>
      <w:r>
        <w:rPr>
          <w:rStyle w:val="NormalTok"/>
        </w:rPr>
        <w:t xml:space="preserve">    </w:t>
      </w:r>
      <w:r>
        <w:rPr>
          <w:rStyle w:val="CommentTok"/>
        </w:rPr>
        <w:t xml:space="preserve">// Geef een 0 terug.</w:t>
      </w:r>
      <w:r>
        <w:br w:type="textWrapping"/>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type="textWrapping"/>
      </w:r>
      <w:r>
        <w:rPr>
          <w:rStyle w:val="NormalTok"/>
        </w:rPr>
        <w:t xml:space="preserve">}</w:t>
      </w:r>
    </w:p>
    <w:p>
      <w:pPr>
        <w:pStyle w:val="FirstParagraph"/>
      </w:pPr>
      <w:r>
        <w:t xml:space="preserve">De code kan ook gevonden worden in mijn</w:t>
      </w:r>
      <w:r>
        <w:t xml:space="preserve"> </w:t>
      </w:r>
      <w:r>
        <w:rPr>
          <w:b/>
        </w:rPr>
        <w:t xml:space="preserve">GitHub</w:t>
      </w:r>
      <w:r>
        <w:t xml:space="preserve"> </w:t>
      </w:r>
      <w:r>
        <w:rPr>
          <w:i/>
        </w:rPr>
        <w:t xml:space="preserve">repository</w:t>
      </w:r>
      <w:r>
        <w:t xml:space="preserve"> </w:t>
      </w:r>
      <w:r>
        <w:t xml:space="preserve">via de volgende link:</w:t>
      </w:r>
    </w:p>
    <w:p>
      <w:pPr>
        <w:pStyle w:val="BodyText"/>
      </w:pPr>
      <w:hyperlink r:id="rId36">
        <w:r>
          <w:rPr>
            <w:rStyle w:val="Hyperlink"/>
          </w:rPr>
          <w:t xml:space="preserve">https://github.com/maartenpaauw/IMTHE1/blob/master/O3_2/src/main.c</w:t>
        </w:r>
      </w:hyperlink>
    </w:p>
    <w:p>
      <w:pPr>
        <w:pStyle w:val="Heading2"/>
      </w:pPr>
      <w:bookmarkStart w:id="37" w:name="datasheets"/>
      <w:r>
        <w:t xml:space="preserve">Datasheets</w:t>
      </w:r>
      <w:bookmarkEnd w:id="37"/>
    </w:p>
    <w:p>
      <w:pPr>
        <w:pStyle w:val="Heading3"/>
      </w:pPr>
      <w:bookmarkStart w:id="38" w:name="arduino-nano"/>
      <w:r>
        <w:t xml:space="preserve">Arduino Nano</w:t>
      </w:r>
      <w:bookmarkEnd w:id="38"/>
    </w:p>
    <w:p>
      <w:pPr>
        <w:pStyle w:val="CaptionedFigure"/>
      </w:pPr>
      <w:r>
        <w:drawing>
          <wp:inline>
            <wp:extent cx="5334000" cy="3773051"/>
            <wp:effectExtent b="0" l="0" r="0" t="0"/>
            <wp:docPr descr="Arduino Nano Pinout" title="" id="1" name="Picture"/>
            <a:graphic>
              <a:graphicData uri="http://schemas.openxmlformats.org/drawingml/2006/picture">
                <pic:pic>
                  <pic:nvPicPr>
                    <pic:cNvPr descr="https://raw.githubusercontent.com/maartenpaauw/IMTHE1/master/O3_2/assets/data_sheets/nano.png" id="0" name="Picture"/>
                    <pic:cNvPicPr>
                      <a:picLocks noChangeArrowheads="1" noChangeAspect="1"/>
                    </pic:cNvPicPr>
                  </pic:nvPicPr>
                  <pic:blipFill>
                    <a:blip r:embed="rId39"/>
                    <a:stretch>
                      <a:fillRect/>
                    </a:stretch>
                  </pic:blipFill>
                  <pic:spPr bwMode="auto">
                    <a:xfrm>
                      <a:off x="0" y="0"/>
                      <a:ext cx="5334000" cy="3773051"/>
                    </a:xfrm>
                    <a:prstGeom prst="rect">
                      <a:avLst/>
                    </a:prstGeom>
                    <a:noFill/>
                    <a:ln w="9525">
                      <a:noFill/>
                      <a:headEnd/>
                      <a:tailEnd/>
                    </a:ln>
                  </pic:spPr>
                </pic:pic>
              </a:graphicData>
            </a:graphic>
          </wp:inline>
        </w:drawing>
      </w:r>
    </w:p>
    <w:p>
      <w:pPr>
        <w:pStyle w:val="ImageCaption"/>
      </w:pPr>
      <w:r>
        <w:t xml:space="preserve">Arduino Nano Pinout</w:t>
      </w:r>
    </w:p>
    <w:p>
      <w:pPr>
        <w:pStyle w:val="BodyText"/>
      </w:pPr>
      <w:r>
        <w:t xml:space="preserve">De</w:t>
      </w:r>
      <w:r>
        <w:t xml:space="preserve"> </w:t>
      </w:r>
      <w:hyperlink r:id="rId40">
        <w:r>
          <w:rPr>
            <w:rStyle w:val="Hyperlink"/>
          </w:rPr>
          <w:t xml:space="preserve">Arduino Nano Pinout</w:t>
        </w:r>
      </w:hyperlink>
      <w:r>
        <w:t xml:space="preserve"> </w:t>
      </w:r>
      <w:r>
        <w:t xml:space="preserve">is uitgedeeld tijdens de eerste les en terug te vinden via het volgende forum post:</w:t>
      </w:r>
    </w:p>
    <w:p>
      <w:pPr>
        <w:pStyle w:val="BodyText"/>
      </w:pPr>
      <w:hyperlink r:id="rId41">
        <w:r>
          <w:rPr>
            <w:rStyle w:val="Hyperlink"/>
          </w:rPr>
          <w:t xml:space="preserve">https://forum.arduino.cc/index.php?topic=147582.0</w:t>
        </w:r>
      </w:hyperlink>
    </w:p>
    <w:p>
      <w:pPr>
        <w:pStyle w:val="Heading3"/>
      </w:pPr>
      <w:bookmarkStart w:id="42" w:name="rs-7243119"/>
      <w:r>
        <w:t xml:space="preserve">RS 7243119</w:t>
      </w:r>
      <w:bookmarkEnd w:id="42"/>
    </w:p>
    <w:p>
      <w:pPr>
        <w:pStyle w:val="CaptionedFigure"/>
      </w:pPr>
      <w:r>
        <w:drawing>
          <wp:inline>
            <wp:extent cx="5334000" cy="7705852"/>
            <wp:effectExtent b="0" l="0" r="0" t="0"/>
            <wp:docPr descr="RS 7243119 Pinout" title="" id="1" name="Picture"/>
            <a:graphic>
              <a:graphicData uri="http://schemas.openxmlformats.org/drawingml/2006/picture">
                <pic:pic>
                  <pic:nvPicPr>
                    <pic:cNvPr descr="https://raw.githubusercontent.com/maartenpaauw/IMTHE1/master/O3_2/assets/data_sheets/rs-7243119.png" id="0" name="Picture"/>
                    <pic:cNvPicPr>
                      <a:picLocks noChangeArrowheads="1" noChangeAspect="1"/>
                    </pic:cNvPicPr>
                  </pic:nvPicPr>
                  <pic:blipFill>
                    <a:blip r:embed="rId43"/>
                    <a:stretch>
                      <a:fillRect/>
                    </a:stretch>
                  </pic:blipFill>
                  <pic:spPr bwMode="auto">
                    <a:xfrm>
                      <a:off x="0" y="0"/>
                      <a:ext cx="5334000" cy="7705852"/>
                    </a:xfrm>
                    <a:prstGeom prst="rect">
                      <a:avLst/>
                    </a:prstGeom>
                    <a:noFill/>
                    <a:ln w="9525">
                      <a:noFill/>
                      <a:headEnd/>
                      <a:tailEnd/>
                    </a:ln>
                  </pic:spPr>
                </pic:pic>
              </a:graphicData>
            </a:graphic>
          </wp:inline>
        </w:drawing>
      </w:r>
    </w:p>
    <w:p>
      <w:pPr>
        <w:pStyle w:val="ImageCaption"/>
      </w:pPr>
      <w:r>
        <w:t xml:space="preserve">RS 7243119 Pinout</w:t>
      </w:r>
    </w:p>
    <w:p>
      <w:pPr>
        <w:pStyle w:val="BodyText"/>
      </w:pPr>
      <w:r>
        <w:t xml:space="preserve">De</w:t>
      </w:r>
      <w:r>
        <w:t xml:space="preserve"> </w:t>
      </w:r>
      <w:hyperlink r:id="rId44">
        <w:r>
          <w:rPr>
            <w:rStyle w:val="Hyperlink"/>
          </w:rPr>
          <w:t xml:space="preserve">RS 7243119 Pinout</w:t>
        </w:r>
      </w:hyperlink>
      <w:r>
        <w:t xml:space="preserve"> </w:t>
      </w:r>
      <w:r>
        <w:t xml:space="preserve">heb ik gevonden in de datasheet van de RS 7243119. Deze datasheet heb ik gevonden in de specificaties bij een webshop en is terug te vinden via de volgende link:</w:t>
      </w:r>
    </w:p>
    <w:p>
      <w:pPr>
        <w:pStyle w:val="BodyText"/>
      </w:pPr>
      <w:hyperlink r:id="rId45">
        <w:r>
          <w:rPr>
            <w:rStyle w:val="Hyperlink"/>
          </w:rPr>
          <w:t xml:space="preserve">https://www.alliedelec.com/m/d/69ca74a806a82d744141c552ce43700a.pdf</w:t>
        </w:r>
      </w:hyperlink>
    </w:p>
    <w:p>
      <w:pPr>
        <w:pStyle w:val="Heading3"/>
      </w:pPr>
      <w:bookmarkStart w:id="46" w:name="potentiometer"/>
      <w:r>
        <w:t xml:space="preserve">Potentiometer</w:t>
      </w:r>
      <w:bookmarkEnd w:id="46"/>
    </w:p>
    <w:p>
      <w:pPr>
        <w:pStyle w:val="CaptionedFigure"/>
      </w:pPr>
      <w:r>
        <w:drawing>
          <wp:inline>
            <wp:extent cx="5334000" cy="1880576"/>
            <wp:effectExtent b="0" l="0" r="0" t="0"/>
            <wp:docPr descr="RS Potentiometer Pinout" title="" id="1" name="Picture"/>
            <a:graphic>
              <a:graphicData uri="http://schemas.openxmlformats.org/drawingml/2006/picture">
                <pic:pic>
                  <pic:nvPicPr>
                    <pic:cNvPr descr="https://raw.githubusercontent.com/maartenpaauw/IMTHE1/master/O3_2/assets/data_sheets/potentiometer.png" id="0" name="Picture"/>
                    <pic:cNvPicPr>
                      <a:picLocks noChangeArrowheads="1" noChangeAspect="1"/>
                    </pic:cNvPicPr>
                  </pic:nvPicPr>
                  <pic:blipFill>
                    <a:blip r:embed="rId47"/>
                    <a:stretch>
                      <a:fillRect/>
                    </a:stretch>
                  </pic:blipFill>
                  <pic:spPr bwMode="auto">
                    <a:xfrm>
                      <a:off x="0" y="0"/>
                      <a:ext cx="5334000" cy="1880576"/>
                    </a:xfrm>
                    <a:prstGeom prst="rect">
                      <a:avLst/>
                    </a:prstGeom>
                    <a:noFill/>
                    <a:ln w="9525">
                      <a:noFill/>
                      <a:headEnd/>
                      <a:tailEnd/>
                    </a:ln>
                  </pic:spPr>
                </pic:pic>
              </a:graphicData>
            </a:graphic>
          </wp:inline>
        </w:drawing>
      </w:r>
    </w:p>
    <w:p>
      <w:pPr>
        <w:pStyle w:val="ImageCaption"/>
      </w:pPr>
      <w:r>
        <w:t xml:space="preserve">RS Potentiometer Pinout</w:t>
      </w:r>
    </w:p>
    <w:p>
      <w:pPr>
        <w:pStyle w:val="BodyText"/>
      </w:pPr>
      <w:r>
        <w:t xml:space="preserve">De</w:t>
      </w:r>
      <w:r>
        <w:t xml:space="preserve"> </w:t>
      </w:r>
      <w:hyperlink r:id="rId48">
        <w:r>
          <w:rPr>
            <w:rStyle w:val="Hyperlink"/>
          </w:rPr>
          <w:t xml:space="preserve">Potentiometer Pinout</w:t>
        </w:r>
      </w:hyperlink>
      <w:r>
        <w:t xml:space="preserve"> </w:t>
      </w:r>
      <w:r>
        <w:t xml:space="preserve">heb ik gevonden in de datasheet van de Potentiometer. Deze datasheet is terug te vinden via de volgende link:</w:t>
      </w:r>
    </w:p>
    <w:p>
      <w:pPr>
        <w:pStyle w:val="BodyText"/>
      </w:pPr>
      <w:hyperlink r:id="rId49">
        <w:r>
          <w:rPr>
            <w:rStyle w:val="Hyperlink"/>
          </w:rPr>
          <w:t xml:space="preserve">https://components101.com/sites/default/files/component_datasheet/potentiometer%20datasheet.pdf</w:t>
        </w:r>
      </w:hyperlink>
    </w:p>
    <w:p>
      <w:pPr>
        <w:pStyle w:val="Heading2"/>
      </w:pPr>
      <w:bookmarkStart w:id="50" w:name="bronvermelding"/>
      <w:r>
        <w:t xml:space="preserve">Bronvermelding</w:t>
      </w:r>
      <w:bookmarkEnd w:id="50"/>
    </w:p>
    <w:p>
      <w:pPr>
        <w:pStyle w:val="Compact"/>
        <w:numPr>
          <w:numId w:val="1003"/>
          <w:ilvl w:val="0"/>
        </w:numPr>
      </w:pPr>
      <w:hyperlink r:id="rId41">
        <w:r>
          <w:rPr>
            <w:rStyle w:val="Hyperlink"/>
          </w:rPr>
          <w:t xml:space="preserve">https://forum.arduino.cc/index.php?topic=147582.0</w:t>
        </w:r>
      </w:hyperlink>
      <w:r>
        <w:t xml:space="preserve"> </w:t>
      </w:r>
      <w:r>
        <w:t xml:space="preserve">(Arduino Nano Pinout)</w:t>
      </w:r>
    </w:p>
    <w:p>
      <w:pPr>
        <w:pStyle w:val="Compact"/>
        <w:numPr>
          <w:numId w:val="1003"/>
          <w:ilvl w:val="0"/>
        </w:numPr>
      </w:pPr>
      <w:hyperlink r:id="rId45">
        <w:r>
          <w:rPr>
            <w:rStyle w:val="Hyperlink"/>
          </w:rPr>
          <w:t xml:space="preserve">https://www.alliedelec.com/m/d/69ca74a806a82d744141c552ce43700a.pdf</w:t>
        </w:r>
      </w:hyperlink>
      <w:r>
        <w:t xml:space="preserve"> </w:t>
      </w:r>
      <w:r>
        <w:t xml:space="preserve">(RS 7243119 Datasheet)</w:t>
      </w:r>
    </w:p>
    <w:p>
      <w:pPr>
        <w:pStyle w:val="Compact"/>
        <w:numPr>
          <w:numId w:val="1003"/>
          <w:ilvl w:val="0"/>
        </w:numPr>
      </w:pPr>
      <w:hyperlink r:id="rId23">
        <w:r>
          <w:rPr>
            <w:rStyle w:val="Hyperlink"/>
          </w:rPr>
          <w:t xml:space="preserve">https://stackoverflow.com/questions/5731863/mapping-a-numeric-range-onto-another</w:t>
        </w:r>
      </w:hyperlink>
      <w:r>
        <w:t xml:space="preserve"> </w:t>
      </w:r>
      <w:r>
        <w:t xml:space="preserve">(Mapping a Numeric Range Onto Another)</w:t>
      </w:r>
    </w:p>
    <w:p>
      <w:pPr>
        <w:pStyle w:val="Compact"/>
        <w:numPr>
          <w:numId w:val="1003"/>
          <w:ilvl w:val="0"/>
        </w:numPr>
      </w:pPr>
      <w:hyperlink r:id="rId49">
        <w:r>
          <w:rPr>
            <w:rStyle w:val="Hyperlink"/>
          </w:rPr>
          <w:t xml:space="preserve">https://cdn-learn.adafruit.com/assets/assets/000/027/586/original/light_control-pot.png</w:t>
        </w:r>
      </w:hyperlink>
      <w:r>
        <w:t xml:space="preserve"> </w:t>
      </w:r>
      <w:r>
        <w:t xml:space="preserve">(Potentiometer Datasheet)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jpg" /><Relationship Type="http://schemas.openxmlformats.org/officeDocument/2006/relationships/image" Id="rId39" Target="media/rId39.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image" Id="rId31" Target="media/rId31.png" /><Relationship Type="http://schemas.openxmlformats.org/officeDocument/2006/relationships/image" Id="rId25" Target="media/rId25.jpg" /><Relationship Type="http://schemas.openxmlformats.org/officeDocument/2006/relationships/image" Id="rId21" Target="media/rId21.png" /><Relationship Type="http://schemas.openxmlformats.org/officeDocument/2006/relationships/hyperlink" Id="rId49" Target="https://components101.com/sites/default/files/component_datasheet/potentiometer%20datasheet.pdf" TargetMode="External" /><Relationship Type="http://schemas.openxmlformats.org/officeDocument/2006/relationships/hyperlink" Id="rId41" Target="https://forum.arduino.cc/index.php?topic=147582.0" TargetMode="External" /><Relationship Type="http://schemas.openxmlformats.org/officeDocument/2006/relationships/hyperlink" Id="rId36" Target="https://github.com/maartenpaauw/IMTHE1/blob/master/O3_2/src/main.c" TargetMode="External" /><Relationship Type="http://schemas.openxmlformats.org/officeDocument/2006/relationships/hyperlink" Id="rId33" Target="https://github.com/maartenpaauw/IMTHE1/raw/master/O3_2/assets/fritzing/schema.fzz" TargetMode="External" /><Relationship Type="http://schemas.openxmlformats.org/officeDocument/2006/relationships/hyperlink" Id="rId40" Target="https://raw.githubusercontent.com/maartenpaauw/IMTHE1/master/O3_2/assets/data_sheets/nano.png" TargetMode="External" /><Relationship Type="http://schemas.openxmlformats.org/officeDocument/2006/relationships/hyperlink" Id="rId48" Target="https://raw.githubusercontent.com/maartenpaauw/IMTHE1/master/O3_2/assets/data_sheets/potentiometer.png" TargetMode="External" /><Relationship Type="http://schemas.openxmlformats.org/officeDocument/2006/relationships/hyperlink" Id="rId44" Target="https://raw.githubusercontent.com/maartenpaauw/IMTHE1/master/O3_2/assets/data_sheets/rs-7243119.png" TargetMode="External" /><Relationship Type="http://schemas.openxmlformats.org/officeDocument/2006/relationships/hyperlink" Id="rId32" Target="https://raw.githubusercontent.com/maartenpaauw/IMTHE1/master/O3_2/assets/fritzing/schema.png" TargetMode="External" /><Relationship Type="http://schemas.openxmlformats.org/officeDocument/2006/relationships/hyperlink" Id="rId26" Target="https://raw.githubusercontent.com/maartenpaauw/IMTHE1/master/O3_2/assets/setup.jpg" TargetMode="External" /><Relationship Type="http://schemas.openxmlformats.org/officeDocument/2006/relationships/hyperlink" Id="rId23" Target="https://stackoverflow.com/questions/5731863/mapping-a-numeric-range-onto-another" TargetMode="External" /><Relationship Type="http://schemas.openxmlformats.org/officeDocument/2006/relationships/hyperlink" Id="rId45" Target="https://www.alliedelec.com/m/d/69ca74a806a82d744141c552ce43700a.pdf" TargetMode="External" /><Relationship Type="http://schemas.openxmlformats.org/officeDocument/2006/relationships/hyperlink" Id="rId29" Target="https://www.youtube.com/watch?v=gUwsOV7sM_M" TargetMode="External" /></Relationships>
</file>

<file path=word/_rels/footnotes.xml.rels><?xml version="1.0" encoding="UTF-8"?>
<Relationships xmlns="http://schemas.openxmlformats.org/package/2006/relationships"><Relationship Type="http://schemas.openxmlformats.org/officeDocument/2006/relationships/hyperlink" Id="rId49" Target="https://components101.com/sites/default/files/component_datasheet/potentiometer%20datasheet.pdf" TargetMode="External" /><Relationship Type="http://schemas.openxmlformats.org/officeDocument/2006/relationships/hyperlink" Id="rId41" Target="https://forum.arduino.cc/index.php?topic=147582.0" TargetMode="External" /><Relationship Type="http://schemas.openxmlformats.org/officeDocument/2006/relationships/hyperlink" Id="rId36" Target="https://github.com/maartenpaauw/IMTHE1/blob/master/O3_2/src/main.c" TargetMode="External" /><Relationship Type="http://schemas.openxmlformats.org/officeDocument/2006/relationships/hyperlink" Id="rId33" Target="https://github.com/maartenpaauw/IMTHE1/raw/master/O3_2/assets/fritzing/schema.fzz" TargetMode="External" /><Relationship Type="http://schemas.openxmlformats.org/officeDocument/2006/relationships/hyperlink" Id="rId40" Target="https://raw.githubusercontent.com/maartenpaauw/IMTHE1/master/O3_2/assets/data_sheets/nano.png" TargetMode="External" /><Relationship Type="http://schemas.openxmlformats.org/officeDocument/2006/relationships/hyperlink" Id="rId48" Target="https://raw.githubusercontent.com/maartenpaauw/IMTHE1/master/O3_2/assets/data_sheets/potentiometer.png" TargetMode="External" /><Relationship Type="http://schemas.openxmlformats.org/officeDocument/2006/relationships/hyperlink" Id="rId44" Target="https://raw.githubusercontent.com/maartenpaauw/IMTHE1/master/O3_2/assets/data_sheets/rs-7243119.png" TargetMode="External" /><Relationship Type="http://schemas.openxmlformats.org/officeDocument/2006/relationships/hyperlink" Id="rId32" Target="https://raw.githubusercontent.com/maartenpaauw/IMTHE1/master/O3_2/assets/fritzing/schema.png" TargetMode="External" /><Relationship Type="http://schemas.openxmlformats.org/officeDocument/2006/relationships/hyperlink" Id="rId26" Target="https://raw.githubusercontent.com/maartenpaauw/IMTHE1/master/O3_2/assets/setup.jpg" TargetMode="External" /><Relationship Type="http://schemas.openxmlformats.org/officeDocument/2006/relationships/hyperlink" Id="rId23" Target="https://stackoverflow.com/questions/5731863/mapping-a-numeric-range-onto-another" TargetMode="External" /><Relationship Type="http://schemas.openxmlformats.org/officeDocument/2006/relationships/hyperlink" Id="rId45" Target="https://www.alliedelec.com/m/d/69ca74a806a82d744141c552ce43700a.pdf" TargetMode="External" /><Relationship Type="http://schemas.openxmlformats.org/officeDocument/2006/relationships/hyperlink" Id="rId29" Target="https://www.youtube.com/watch?v=gUwsOV7sM_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2018-03-31T19:40:46Z</dcterms:created>
  <dcterms:modified xsi:type="dcterms:W3CDTF">2018-03-31T19:40:46Z</dcterms:modified>
</cp:coreProperties>
</file>